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+4915122109782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nadin4o@gmail.com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Ема Илиева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17.10.2013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Вяра Илиева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21.10.2015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