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Hyla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+48884792478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03.01.1980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Martyna Hyla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Oliwia Magdziarz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