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komon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16.5.1986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+359899509377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komon.martin@seznam.cz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