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9.12.2025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Димитър Грозев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