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Motyl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+33753710393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Anatola Motyl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Vincent  Motyl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