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Wiktoria Pawełczyk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+48794317131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10.03.2005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Paulina Marcinkowska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20.07.2011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