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Dimitar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Georgiev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18.11.1984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+359888410059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dimitar.g.georgiev@abv.bg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Borisa Georgieva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3.11.2020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