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Paklikovska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+48736268793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21.03.1990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Anastasiia Paklikovska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Artemiij Paklikovski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Arkadii Paklikovski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15.03.2023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