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Eseniya</w:t>
      </w:r>
      <w:r w:rsidR="00594BA5">
        <w:rPr>
          <w:sz w:val="20"/>
          <w:szCs w:val="20"/>
          <w:lang w:val="bg-BG"/>
        </w:rPr>
        <w:t xml:space="preserve"> </w:t>
      </w:r>
      <w:r w:rsidRPr="001D0D09">
        <w:rPr>
          <w:sz w:val="20"/>
          <w:szCs w:val="20"/>
        </w:rPr>
        <w:t>Gurina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+34677275194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eseniyagurina@gmail.com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