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Arwa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Sit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+97334178583</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11/12/2025</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