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Elsa</w:t>
      </w:r>
      <w:r>
        <w:t xml:space="preserve">      </w:t>
      </w:r>
      <w:r>
        <w:rPr>
          <w:rFonts w:hint="eastAsia"/>
        </w:rPr>
        <w:t>Giupponi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20/11/2006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+393336556420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egiupponi1@gmail.com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20/12/2025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