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Patryk Maćkowiak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+48695646449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