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Margarita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20.7.2004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+359988822656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dimitrovamagi222@gmail.com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