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Marios</w:t>
      </w:r>
      <w:r w:rsidR="00594BA5">
        <w:rPr>
          <w:sz w:val="20"/>
          <w:szCs w:val="20"/>
          <w:lang w:val="bg-BG"/>
        </w:rPr>
        <w:t xml:space="preserve"> </w:t>
      </w:r>
      <w:r w:rsidRPr="001D0D09">
        <w:rPr>
          <w:sz w:val="20"/>
          <w:szCs w:val="20"/>
        </w:rPr>
        <w:t>Tsagkarakis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+306983034781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mariostsagarakis257@gmail.com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