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Manuel</w:t>
      </w:r>
      <w:r>
        <w:rPr>
          <w:u w:val="single"/>
        </w:rPr>
        <w:t xml:space="preserve"> </w:t>
      </w:r>
      <w:r w:rsidRPr="009E5F62">
        <w:rPr>
          <w:u w:val="single"/>
        </w:rPr>
        <w:t>Portela Santa lara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53110006Q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Jose Paz Des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11/12/2016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Manuel Portela Des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11/03/2020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David Portela Izquierdo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18/08/2011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Nicolás Portela Izquierdo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25/07/2014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Manuel Portela Santa lara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