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Raichuk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+48510608069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Raichuk Darya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Raichuk Maksim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Novak Bozena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