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Михов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hristo.hov@gmail.com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+3590878961416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8.6.1999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