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Aisha</w:t>
      </w:r>
      <w:r w:rsidR="00405CC1">
        <w:t xml:space="preserve"> </w:t>
      </w:r>
      <w:r w:rsidRPr="00405CC1" w:rsidR="00405CC1">
        <w:t>Nakidien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8507200122089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Lazario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