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Ana</w:t>
      </w:r>
      <w:r>
        <w:rPr>
          <w:u w:val="single"/>
        </w:rPr>
        <w:t xml:space="preserve"> </w:t>
      </w:r>
      <w:r w:rsidRPr="009E5F62">
        <w:rPr>
          <w:u w:val="single"/>
        </w:rPr>
        <w:t>Torres Machado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32689717r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Vento Peña Torres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22/09/2020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20/12/2025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Ana Torres Machado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