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goncearov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+37379518556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vanea1@gmail.com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