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Reneta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Yordanova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8.4.1994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+359885258890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reneta_dimitrova@abv.bg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Dea Yordanova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22.3.2023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