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Carlos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Cárcamo Canuto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46228694M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7/1/1965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+34658504361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carlos.carcamo.espanha@gmail.com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13/12/2025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13/12/2025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Carlos Cárcamo Canuto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