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STATHAKI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+306946289303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mstathaki07@gmai.com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