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30/12/2025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Francisco  Gonçalves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26/12/2008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francisco.goncalves2612@gmail.com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+351965894953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