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mariana</w:t>
      </w:r>
      <w:r w:rsidR="00594BA5">
        <w:rPr>
          <w:sz w:val="20"/>
          <w:szCs w:val="20"/>
          <w:lang w:val="bg-BG"/>
        </w:rPr>
        <w:t xml:space="preserve"> </w:t>
      </w:r>
      <w:r w:rsidRPr="001D0D09">
        <w:rPr>
          <w:sz w:val="20"/>
          <w:szCs w:val="20"/>
        </w:rPr>
        <w:t>koleva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+359889754600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mimi@abv.bg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