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Ashleigh</w:t>
      </w:r>
      <w:r w:rsidR="00405CC1">
        <w:t xml:space="preserve"> </w:t>
      </w:r>
      <w:r w:rsidRPr="00405CC1" w:rsidR="00405CC1">
        <w:t>Bird</w:t>
      </w:r>
    </w:p>
    <w:p w:rsidRPr="00BF6E37" w:rsidR="00BF6E37" w:rsidP="00795766" w:rsidRDefault="00BF6E37" w14:paraId="2A1E2765" w14:textId="1E02A52F">
      <w:pPr>
        <w:jc w:val="both"/>
      </w:pPr>
      <w:r w:rsidRPr="00BF6E37">
        <w:rPr>
          <w:b/>
          <w:bCs/>
        </w:rPr>
        <w:t>ID NUMBER:</w:t>
      </w:r>
      <w:r w:rsidRPr="00BF6E37">
        <w:t xml:space="preserve"> </w:t>
      </w:r>
      <w:r w:rsidRPr="001B39C6" w:rsidR="001B39C6">
        <w:t>950304005088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Aria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2021/10/05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