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Bozsity</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Borisz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+36306358120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505918NE</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boriszbozsity@gmail.com</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Üll</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6794</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Csaba Budai</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+36204896587</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30/12/2025</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Bozsity Borisz</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X</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