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Aleksandra  Slavcheva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16.2.2005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+359879971170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ally.slavcheva2005@gmail.com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