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Deniss</w:t>
      </w:r>
      <w:r w:rsidR="00594BA5">
        <w:rPr>
          <w:sz w:val="20"/>
          <w:szCs w:val="20"/>
          <w:lang w:val="bg-BG"/>
        </w:rPr>
        <w:t xml:space="preserve"> </w:t>
      </w:r>
      <w:r w:rsidRPr="001D0D09">
        <w:rPr>
          <w:sz w:val="20"/>
          <w:szCs w:val="20"/>
        </w:rPr>
        <w:t>Caune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+35907770694837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dencaun@outlook.com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