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Bereznowski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+48602302459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bereznowski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Rysiek cakala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Gustaw tkaczyk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