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Zoya Kotava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Y1565978z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Alexander Amarillo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1/10/2020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Martí Amarillo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5/9/2018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Zoya Kotava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