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Laura Valencia</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25.10.1984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Alte Bahnhofstraße 33, 76829 Landau in der Pfalz-Dammheim,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laura@mailencia.eu</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+4915111659243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Alvaro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Valencia</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09.02.2016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