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Rozpędek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michal.roz.7171@gmail.com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+48727499170 ,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Mikołaj Wawszczak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