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Георги  Целев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2.5.2003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+359897303030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gogotselev@abv.bg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