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Iona</w:t>
      </w:r>
      <w:r w:rsidR="00594BA5">
        <w:rPr>
          <w:sz w:val="20"/>
          <w:szCs w:val="20"/>
          <w:lang w:val="bg-BG"/>
        </w:rPr>
        <w:t xml:space="preserve"> </w:t>
      </w:r>
      <w:r w:rsidRPr="001D0D09">
        <w:rPr>
          <w:sz w:val="20"/>
          <w:szCs w:val="20"/>
        </w:rPr>
        <w:t>Baldacchino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+35699358193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ionabaldacchino@gmail.com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