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Andrey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Korniienko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aakorniienko@gmail.com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+3590885243646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2.7.1999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