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Janize</w:t>
      </w:r>
      <w:r w:rsidR="00405CC1">
        <w:t xml:space="preserve"> </w:t>
      </w:r>
      <w:r w:rsidRPr="00405CC1" w:rsidR="00405CC1">
        <w:t>Mielmann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9108020012086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Josef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2023/10/03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Ellie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2022/03/05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