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mariq  drumeva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14.2.1999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+359897025552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mariqdrumeva@gmail.com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