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Laleva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+359883437117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ionaionaiona@abv.bg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Nikolaev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