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Urbanovich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+48732917496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Dariia Urbanovich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Artem Urbanovich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