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Cecília  Viegas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27/11/1971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+351919267399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202134709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cecilia.a7007@gmail.com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 894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Leonor Viegas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14/01/2012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30/12/2025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Cecília Viegas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