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Елен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Кожухарова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elenkozhuharova@gmail.com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+359888111364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17.2.1989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