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Simona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+3590882424794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b.simona.moni1209@gmail.com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