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Александър</w:t>
      </w:r>
      <w:r w:rsidR="00594BA5">
        <w:rPr>
          <w:sz w:val="20"/>
          <w:szCs w:val="20"/>
          <w:lang w:val="bg-BG"/>
        </w:rPr>
        <w:t xml:space="preserve"> </w:t>
      </w:r>
      <w:r w:rsidRPr="001D0D09">
        <w:rPr>
          <w:sz w:val="20"/>
          <w:szCs w:val="20"/>
        </w:rPr>
        <w:t>Вецов</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+359883490160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a.vetsov@gmail.com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