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Eleonora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Danailova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+359889799980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eleonora_danailova@abv.bg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Velislav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Nikola Dimov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26.10.2012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Kristiqn Todorov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18.7.2013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Traqn Vasilev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Nikolai Donev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1.4.2013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Dimitar Angelov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12.11.2013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