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Aharo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19011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aronch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