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ayala</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+972507374292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ayalashor10@gmail.com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