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Yanitskyy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+3800638894992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Oleh Yanitskyy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