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Zghara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+48793954705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Timur Tarasov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Kostiantyn Zghara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