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Pedro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Fanjul</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53518990z</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08/12/1994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+34648532792</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pedrofanjul10@gmail.com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12/12/2025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12/12/2025</w:t>
      </w:r>
      <w:r w:rsidR="00C302CD">
        <w:rPr>
          <w:sz w:val="22"/>
          <w:szCs w:val="22"/>
          <w:lang w:val="bg-BG"/>
        </w:rPr>
        <w:t xml:space="preserve">                        </w:t>
      </w:r>
      <w:r w:rsidR="00513D8D">
        <w:rPr>
          <w:sz w:val="22"/>
          <w:szCs w:val="22"/>
        </w:rPr>
        <w:t xml:space="preserve">                        </w:t>
      </w:r>
      <w:r w:rsidR="00213D63">
        <w:rPr>
          <w:sz w:val="22"/>
          <w:szCs w:val="22"/>
          <w:lang w:val="en-US"/>
        </w:rPr>
        <w:t xml:space="preserve">Pedro Fanjul </w:t>
      </w:r>
      <w:r w:rsidR="00213D63">
        <w:rPr>
          <w:sz w:val="22"/>
          <w:szCs w:val="22"/>
          <w:lang w:val="en-US"/>
        </w:rPr>
        <w:br/>
        <w:t xml:space="preserve">                                                                                   </w:t>
      </w:r>
      <w:r w:rsidRPr="002F4A70" w:rsidR="002F4A70">
        <w:rPr>
          <w:sz w:val="22"/>
          <w:szCs w:val="22"/>
          <w:lang w:val="en-US"/>
        </w:rPr>
        <w:t>53518990z</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